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391F" w14:textId="77777777" w:rsidR="000B684E" w:rsidRDefault="000B684E" w:rsidP="000B684E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75295078" w14:textId="3F6C9A59" w:rsidR="000B684E" w:rsidRDefault="000B684E" w:rsidP="000B684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Tamer Abdulwahab Abdulmenem</w:t>
      </w:r>
    </w:p>
    <w:p w14:paraId="1221D627" w14:textId="3E5937AD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 xml:space="preserve">Assistant 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Urology– Faculty of Medicine – Benha University</w:t>
      </w:r>
    </w:p>
    <w:p w14:paraId="372152B6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146EE0F8" w14:textId="63DECDAC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Abdulmenem</w:t>
      </w:r>
      <w:proofErr w:type="spellEnd"/>
    </w:p>
    <w:p w14:paraId="7CB93D31" w14:textId="07767B31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Tamer</w:t>
      </w:r>
    </w:p>
    <w:p w14:paraId="696D7C5B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28489D21" w14:textId="157A3D33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6</w:t>
      </w:r>
    </w:p>
    <w:p w14:paraId="04C0CE50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73B785F0" w14:textId="730E750F" w:rsidR="000B684E" w:rsidRPr="001C65AA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r>
        <w:rPr>
          <w:rFonts w:ascii="Tahoma" w:eastAsia="Tahoma" w:hAnsi="Tahoma" w:cs="Tahoma"/>
          <w:sz w:val="28"/>
          <w:szCs w:val="28"/>
          <w:lang w:val="en-GB"/>
        </w:rPr>
        <w:t xml:space="preserve">New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629A2ED6" w14:textId="2CD7C93F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Mobile: 01</w:t>
      </w:r>
      <w:r>
        <w:rPr>
          <w:rFonts w:ascii="Tahoma" w:eastAsia="Tahoma" w:hAnsi="Tahoma" w:cs="Tahoma"/>
          <w:sz w:val="28"/>
          <w:szCs w:val="28"/>
          <w:lang w:val="en-US"/>
        </w:rPr>
        <w:t>003583264</w:t>
      </w:r>
    </w:p>
    <w:p w14:paraId="5003C240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3B3FEA6A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E10C432" w14:textId="34A00E70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</w:t>
      </w:r>
      <w:r>
        <w:rPr>
          <w:rFonts w:ascii="Tahoma" w:eastAsia="Tahoma" w:hAnsi="Tahoma" w:cs="Tahoma"/>
          <w:sz w:val="28"/>
          <w:szCs w:val="28"/>
          <w:lang w:val="en-US"/>
        </w:rPr>
        <w:t>2009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44363EC" w14:textId="70D977C9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1/20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4)</w:t>
      </w:r>
    </w:p>
    <w:p w14:paraId="285CF93A" w14:textId="3B805EC8" w:rsidR="000B684E" w:rsidRPr="001C65AA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GB"/>
        </w:rPr>
        <w:t>12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/201</w:t>
      </w:r>
      <w:r>
        <w:rPr>
          <w:rFonts w:ascii="Tahoma" w:eastAsia="Tahoma" w:hAnsi="Tahoma" w:cs="Tahoma"/>
          <w:sz w:val="28"/>
          <w:szCs w:val="28"/>
          <w:lang w:val="en-GB"/>
        </w:rPr>
        <w:t>9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11D1EB28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3D372324" w14:textId="2F7C4E3B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House Officer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2010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–20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74BEC1B" w14:textId="2365DD19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6AD7AFD" w14:textId="3B8831CD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4853F1B5" w14:textId="01E0E8D1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76C96A0" w14:textId="05CAEFBB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Ass</w:t>
      </w:r>
      <w:r>
        <w:rPr>
          <w:rFonts w:ascii="Tahoma" w:eastAsia="Tahoma" w:hAnsi="Tahoma" w:cs="Tahoma"/>
          <w:sz w:val="28"/>
          <w:szCs w:val="28"/>
          <w:lang w:val="en-US"/>
        </w:rPr>
        <w:t>istant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BACF6D2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585A80A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138C41A1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06BE8799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56649E58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6D1B84C9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53C205A9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555FFAF0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5E2A9B28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238F42CC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A0249DA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54D7FD72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7D22E2AA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3E5E954F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D92D3C9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14D3A8EE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17045CF3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1D6E8962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Clinical case discussions </w:t>
      </w:r>
    </w:p>
    <w:p w14:paraId="3499236F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71F120F4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4A8A235B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307B377F" w14:textId="77777777" w:rsidR="000B684E" w:rsidRDefault="000B684E" w:rsidP="000B684E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020CCA06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3FAEF536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3601F8D4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4B3B031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7C7AECBD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12D8FD8F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298403D5" w14:textId="77777777" w:rsidR="000B684E" w:rsidRDefault="000B684E" w:rsidP="000B684E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570FAF01" w14:textId="291468C3" w:rsidR="000B684E" w:rsidRPr="000B684E" w:rsidRDefault="000B684E" w:rsidP="000B684E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0B684E" w:rsidRPr="000B684E" w:rsidSect="000B684E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B684E" w14:paraId="03F3FA68" w14:textId="77777777" w:rsidTr="6C200416">
      <w:trPr>
        <w:trHeight w:val="300"/>
      </w:trPr>
      <w:tc>
        <w:tcPr>
          <w:tcW w:w="3120" w:type="dxa"/>
        </w:tcPr>
        <w:p w14:paraId="0FA8DA11" w14:textId="77777777" w:rsidR="000B684E" w:rsidRDefault="000B684E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5BC27000" w14:textId="77777777" w:rsidR="000B684E" w:rsidRDefault="000B684E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D4FA82F" w14:textId="77777777" w:rsidR="000B684E" w:rsidRDefault="000B684E" w:rsidP="6C200416">
          <w:pPr>
            <w:pStyle w:val="Kopfzeile"/>
            <w:ind w:right="-115"/>
            <w:jc w:val="right"/>
          </w:pPr>
        </w:p>
      </w:tc>
    </w:tr>
  </w:tbl>
  <w:p w14:paraId="41DA0767" w14:textId="77777777" w:rsidR="000B684E" w:rsidRDefault="000B684E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B684E" w14:paraId="79AF8F4B" w14:textId="77777777" w:rsidTr="6C200416">
      <w:trPr>
        <w:trHeight w:val="300"/>
      </w:trPr>
      <w:tc>
        <w:tcPr>
          <w:tcW w:w="3120" w:type="dxa"/>
        </w:tcPr>
        <w:p w14:paraId="5F8205E2" w14:textId="77777777" w:rsidR="000B684E" w:rsidRDefault="000B684E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1A28A438" w14:textId="77777777" w:rsidR="000B684E" w:rsidRDefault="000B684E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2430A826" w14:textId="77777777" w:rsidR="000B684E" w:rsidRDefault="000B684E" w:rsidP="6C200416">
          <w:pPr>
            <w:pStyle w:val="Kopfzeile"/>
            <w:ind w:right="-115"/>
            <w:jc w:val="right"/>
          </w:pPr>
        </w:p>
      </w:tc>
    </w:tr>
  </w:tbl>
  <w:p w14:paraId="5F193A1D" w14:textId="77777777" w:rsidR="000B684E" w:rsidRDefault="000B684E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4E"/>
    <w:rsid w:val="000B684E"/>
    <w:rsid w:val="00C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3BA7"/>
  <w15:chartTrackingRefBased/>
  <w15:docId w15:val="{8FD5333B-D137-4B08-A0F0-EA4588D3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84E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6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6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68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68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68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68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68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68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68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6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684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684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68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68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68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68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B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68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684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B68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684E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B684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684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684E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0B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84E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B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84E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2026-02-12T12:45:00Z</dcterms:created>
  <dcterms:modified xsi:type="dcterms:W3CDTF">2026-02-12T12:51:00Z</dcterms:modified>
</cp:coreProperties>
</file>